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83E928" w14:textId="77777777" w:rsidR="00E63706" w:rsidRPr="007A2633" w:rsidRDefault="007D3C89">
      <w:pPr>
        <w:rPr>
          <w:b/>
          <w:bCs/>
          <w:color w:val="auto"/>
          <w:sz w:val="24"/>
        </w:rPr>
      </w:pPr>
      <w:r w:rsidRPr="007A2633">
        <w:rPr>
          <w:b/>
          <w:bCs/>
          <w:color w:val="auto"/>
          <w:sz w:val="24"/>
        </w:rPr>
        <w:t>4105-1 Ritter Sport</w:t>
      </w:r>
    </w:p>
    <w:p w14:paraId="1F947701" w14:textId="77777777" w:rsidR="007D3C89" w:rsidRPr="007A2633" w:rsidRDefault="007D3C89">
      <w:pPr>
        <w:rPr>
          <w:color w:val="auto"/>
        </w:rPr>
      </w:pPr>
    </w:p>
    <w:p w14:paraId="1DA6222E" w14:textId="3AD93CE9" w:rsidR="007D3C89" w:rsidRPr="007A2633" w:rsidRDefault="007D3C89" w:rsidP="007D3C89">
      <w:pPr>
        <w:rPr>
          <w:color w:val="auto"/>
        </w:rPr>
      </w:pPr>
      <w:r w:rsidRPr="007A2633">
        <w:rPr>
          <w:color w:val="auto"/>
        </w:rPr>
        <w:t>10x Ritter Sport Mini-Täfelchen</w:t>
      </w:r>
      <w:r w:rsidR="007D2849" w:rsidRPr="007A2633">
        <w:rPr>
          <w:color w:val="auto"/>
        </w:rPr>
        <w:t xml:space="preserve"> (je 16,67 g) – Zutaten, Nährwerte, MHD auf Täfelchen</w:t>
      </w:r>
    </w:p>
    <w:p w14:paraId="0979F6C3" w14:textId="77777777" w:rsidR="007D3C89" w:rsidRPr="007A2633" w:rsidRDefault="007D3C89">
      <w:pPr>
        <w:rPr>
          <w:color w:val="auto"/>
        </w:rPr>
      </w:pPr>
    </w:p>
    <w:p w14:paraId="26FC4539" w14:textId="77777777" w:rsidR="007D3C89" w:rsidRPr="007A2633" w:rsidRDefault="00AB64A1">
      <w:pPr>
        <w:rPr>
          <w:color w:val="auto"/>
        </w:rPr>
      </w:pPr>
      <w:r w:rsidRPr="007A2633">
        <w:rPr>
          <w:color w:val="auto"/>
        </w:rPr>
        <w:t>Zutaten:</w:t>
      </w:r>
    </w:p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8"/>
        <w:gridCol w:w="1335"/>
        <w:gridCol w:w="1135"/>
        <w:gridCol w:w="1423"/>
        <w:gridCol w:w="1423"/>
        <w:gridCol w:w="1423"/>
      </w:tblGrid>
      <w:tr w:rsidR="007D3C89" w:rsidRPr="007A2633" w14:paraId="18E75648" w14:textId="77777777" w:rsidTr="007D3C89">
        <w:trPr>
          <w:trHeight w:val="258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85FE5" w14:textId="2E95CD60" w:rsidR="007D3C89" w:rsidRPr="006B089E" w:rsidRDefault="007D3C89" w:rsidP="007D3C89">
            <w:pPr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6B089E">
              <w:rPr>
                <w:rFonts w:ascii="Arial Narrow" w:hAnsi="Arial Narrow"/>
                <w:color w:val="auto"/>
                <w:sz w:val="20"/>
                <w:szCs w:val="20"/>
              </w:rPr>
              <w:t xml:space="preserve">Zucker, Kakaobutter, Kakaomasse, Palmfett, </w:t>
            </w:r>
            <w:r w:rsidR="006B089E" w:rsidRPr="006B089E">
              <w:rPr>
                <w:rFonts w:ascii="Arial Narrow" w:hAnsi="Arial Narrow"/>
                <w:color w:val="auto"/>
                <w:sz w:val="20"/>
                <w:szCs w:val="20"/>
              </w:rPr>
              <w:t xml:space="preserve">SAHNEPULVER, VOLLMILCHPULVER, MILCHZUCKER, MAGERMILCHPULVER, MAGERMILCHJOGHURTPULVER, MANDELN, HASELNUSSMASSE, HASELNÜSSE, BUTTERREINFETT, WEIZENMEHL, </w:t>
            </w:r>
            <w:r w:rsidRPr="006B089E">
              <w:rPr>
                <w:rFonts w:ascii="Arial Narrow" w:hAnsi="Arial Narrow"/>
                <w:color w:val="auto"/>
                <w:sz w:val="20"/>
                <w:szCs w:val="20"/>
              </w:rPr>
              <w:t>Mais, Invertzuckersirup, Emulgator: Lecithine (</w:t>
            </w:r>
            <w:r w:rsidR="006B089E" w:rsidRPr="006B089E">
              <w:rPr>
                <w:rFonts w:ascii="Arial Narrow" w:hAnsi="Arial Narrow"/>
                <w:color w:val="auto"/>
                <w:sz w:val="20"/>
                <w:szCs w:val="20"/>
              </w:rPr>
              <w:t xml:space="preserve">SOJA), BUTTER, WEIZENSTÄRKE, </w:t>
            </w:r>
            <w:r w:rsidRPr="006B089E">
              <w:rPr>
                <w:rFonts w:ascii="Arial Narrow" w:hAnsi="Arial Narrow"/>
                <w:color w:val="auto"/>
                <w:sz w:val="20"/>
                <w:szCs w:val="20"/>
              </w:rPr>
              <w:t xml:space="preserve">natürliches Aroma, Salz, Glukose-Fruktose-Sirup, </w:t>
            </w:r>
            <w:r w:rsidR="006B089E" w:rsidRPr="006B089E">
              <w:rPr>
                <w:rFonts w:ascii="Arial Narrow" w:hAnsi="Arial Narrow"/>
                <w:color w:val="auto"/>
                <w:sz w:val="20"/>
                <w:szCs w:val="20"/>
              </w:rPr>
              <w:t xml:space="preserve">GERSTENMALZ, SÜSSMOLKENPULVER, </w:t>
            </w:r>
            <w:r w:rsidRPr="006B089E">
              <w:rPr>
                <w:rFonts w:ascii="Arial Narrow" w:hAnsi="Arial Narrow"/>
                <w:color w:val="auto"/>
                <w:sz w:val="20"/>
                <w:szCs w:val="20"/>
              </w:rPr>
              <w:t xml:space="preserve">Vanille Extrakt, Feuchthaltemittel: </w:t>
            </w:r>
            <w:proofErr w:type="spellStart"/>
            <w:r w:rsidRPr="006B089E">
              <w:rPr>
                <w:rFonts w:ascii="Arial Narrow" w:hAnsi="Arial Narrow"/>
                <w:color w:val="auto"/>
                <w:sz w:val="20"/>
                <w:szCs w:val="20"/>
              </w:rPr>
              <w:t>Invertase</w:t>
            </w:r>
            <w:proofErr w:type="spellEnd"/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392E7" w14:textId="2997C420" w:rsidR="007D3C89" w:rsidRPr="006B089E" w:rsidRDefault="007D3C89" w:rsidP="007D3C89">
            <w:pPr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</w:pPr>
            <w:r w:rsidRPr="006B089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Sugar, cocoa butter, palm oil, </w:t>
            </w:r>
            <w:r w:rsidR="006B089E" w:rsidRPr="006B089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CREAM POWDER, WHOLE EGG POWDER, LACTOSE, SKIMMED MILK POWDER, SKIMMED YOGHURT POWDER, ALMONDS, HAZELNUT MASS, HAZELNUTS, CONCENTRATED BUTTER, WHEAT FLOUR</w:t>
            </w:r>
            <w:r w:rsidRPr="006B089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, corn, invert sugar syrup, emulsifier: </w:t>
            </w:r>
            <w:proofErr w:type="spellStart"/>
            <w:r w:rsidRPr="006B089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lecithines</w:t>
            </w:r>
            <w:proofErr w:type="spellEnd"/>
            <w:r w:rsidRPr="006B089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</w:t>
            </w:r>
            <w:r w:rsidR="006B089E" w:rsidRPr="006B089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(SOY), BUTTER, WHEAT STARCH, </w:t>
            </w:r>
            <w:r w:rsidRPr="006B089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natural </w:t>
            </w:r>
            <w:proofErr w:type="spellStart"/>
            <w:r w:rsidRPr="006B089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flavour</w:t>
            </w:r>
            <w:proofErr w:type="spellEnd"/>
            <w:r w:rsidRPr="006B089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, salt, glucose, fructose, barley malt, </w:t>
            </w:r>
            <w:r w:rsidR="006B089E" w:rsidRPr="006B089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SWEET WHEY POWDER</w:t>
            </w:r>
            <w:r w:rsidRPr="006B089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, vanilla extract, humectant: invertase.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7A964" w14:textId="1F7C56E3" w:rsidR="007D3C89" w:rsidRPr="006B089E" w:rsidRDefault="007D3C89" w:rsidP="007D3C89">
            <w:pPr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</w:pPr>
            <w:r w:rsidRPr="006B089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Sucre, beurre de cacao, </w:t>
            </w:r>
            <w:proofErr w:type="spellStart"/>
            <w:r w:rsidRPr="006B089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huile</w:t>
            </w:r>
            <w:proofErr w:type="spellEnd"/>
            <w:r w:rsidRPr="006B089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B089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palme</w:t>
            </w:r>
            <w:proofErr w:type="spellEnd"/>
            <w:r w:rsidRPr="006B089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, </w:t>
            </w:r>
            <w:r w:rsidR="006B089E" w:rsidRPr="006B089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CRÈME EN POUDRE, ŒUF ENTIER EN POUDRE, LACTOSE, LAIT ÉCREMÉ EN POUDRE, YAOURT ÉCREMÉ EN POUDRE, AMANDES, PÂTE DE NOISETTE, NOISETTES, HUILE DE BEURRE, FARINE DE BLÉ</w:t>
            </w:r>
            <w:r w:rsidRPr="006B089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B089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maïs</w:t>
            </w:r>
            <w:proofErr w:type="spellEnd"/>
            <w:r w:rsidRPr="006B089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, sirop de sucre </w:t>
            </w:r>
            <w:proofErr w:type="spellStart"/>
            <w:r w:rsidRPr="006B089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inverti</w:t>
            </w:r>
            <w:proofErr w:type="spellEnd"/>
            <w:r w:rsidRPr="006B089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B089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émulsifiant</w:t>
            </w:r>
            <w:proofErr w:type="spellEnd"/>
            <w:r w:rsidRPr="006B089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6B089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lécithine</w:t>
            </w:r>
            <w:proofErr w:type="spellEnd"/>
            <w:r w:rsidRPr="006B089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(</w:t>
            </w:r>
            <w:r w:rsidR="006B089E" w:rsidRPr="006B089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SOJA), BEURRE, AMIDON DE BLÉ, </w:t>
            </w:r>
            <w:proofErr w:type="spellStart"/>
            <w:r w:rsidRPr="006B089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arôme</w:t>
            </w:r>
            <w:proofErr w:type="spellEnd"/>
            <w:r w:rsidRPr="006B089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naturel, </w:t>
            </w:r>
            <w:proofErr w:type="spellStart"/>
            <w:r w:rsidRPr="006B089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sel</w:t>
            </w:r>
            <w:proofErr w:type="spellEnd"/>
            <w:r w:rsidRPr="006B089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, sirop de glucose-fructose, malt </w:t>
            </w:r>
            <w:proofErr w:type="spellStart"/>
            <w:r w:rsidRPr="006B089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d’orge</w:t>
            </w:r>
            <w:proofErr w:type="spellEnd"/>
            <w:r w:rsidRPr="006B089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, </w:t>
            </w:r>
            <w:r w:rsidR="006B089E" w:rsidRPr="006B089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LACTOSÉRUM DOUX </w:t>
            </w:r>
            <w:proofErr w:type="spellStart"/>
            <w:r w:rsidRPr="006B089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en</w:t>
            </w:r>
            <w:proofErr w:type="spellEnd"/>
            <w:r w:rsidRPr="006B089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089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poudre</w:t>
            </w:r>
            <w:proofErr w:type="spellEnd"/>
            <w:r w:rsidRPr="006B089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, extrait de </w:t>
            </w:r>
            <w:proofErr w:type="spellStart"/>
            <w:r w:rsidRPr="006B089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vanille</w:t>
            </w:r>
            <w:proofErr w:type="spellEnd"/>
            <w:r w:rsidRPr="006B089E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, humectant: invertase.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A5CBC" w14:textId="77777777" w:rsidR="007D3C89" w:rsidRPr="007A2633" w:rsidRDefault="007D3C89" w:rsidP="007D3C89">
            <w:pPr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7A2633">
              <w:rPr>
                <w:rFonts w:ascii="Arial Narrow" w:hAnsi="Arial Narrow"/>
                <w:color w:val="auto"/>
                <w:sz w:val="20"/>
                <w:szCs w:val="20"/>
              </w:rPr>
              <w:t>Nährwerte je 100g: Brennwert: 551,00 kcal/ 2.299,00 kJ Fett: 34,00 Fett, davon gesättigte Fettsäuren: 19,00 Kohlenhydrate: 53,00 Kohlenhydrate, davon Zucker: 50,00 Eiweiß: 6,70 Salz: 0,21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4785C" w14:textId="77777777" w:rsidR="007D3C89" w:rsidRPr="007A2633" w:rsidRDefault="007D3C89" w:rsidP="007D3C89">
            <w:pPr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</w:pPr>
            <w:r w:rsidRPr="007A2633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Nutritional values per 100g: energy 2.299 kJ /551 kcal;, carbohydrates 53g, of which sugar 50g, fats 34g, of which saturated fats 19g, protein 6,7g, salt 0,21g.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A0FA6" w14:textId="77777777" w:rsidR="007D3C89" w:rsidRPr="007A2633" w:rsidRDefault="007D3C89" w:rsidP="007D3C89">
            <w:pPr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</w:pPr>
            <w:proofErr w:type="spellStart"/>
            <w:r w:rsidRPr="007A2633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Valeurs</w:t>
            </w:r>
            <w:proofErr w:type="spellEnd"/>
            <w:r w:rsidRPr="007A2633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A2633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nutritives</w:t>
            </w:r>
            <w:proofErr w:type="spellEnd"/>
            <w:r w:rsidRPr="007A2633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pour 100g: </w:t>
            </w:r>
            <w:proofErr w:type="spellStart"/>
            <w:r w:rsidRPr="007A2633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énergie</w:t>
            </w:r>
            <w:proofErr w:type="spellEnd"/>
            <w:r w:rsidRPr="007A2633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2.299 kJ /551 kcal; carbohydrates 53g, </w:t>
            </w:r>
            <w:proofErr w:type="spellStart"/>
            <w:r w:rsidRPr="007A2633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dont</w:t>
            </w:r>
            <w:proofErr w:type="spellEnd"/>
            <w:r w:rsidRPr="007A2633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sucres 50g, matières grasses 34g, </w:t>
            </w:r>
            <w:proofErr w:type="spellStart"/>
            <w:r w:rsidRPr="007A2633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dont</w:t>
            </w:r>
            <w:proofErr w:type="spellEnd"/>
            <w:r w:rsidRPr="007A2633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gras </w:t>
            </w:r>
            <w:proofErr w:type="spellStart"/>
            <w:r w:rsidRPr="007A2633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saturés</w:t>
            </w:r>
            <w:proofErr w:type="spellEnd"/>
            <w:r w:rsidRPr="007A2633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19g, </w:t>
            </w:r>
            <w:proofErr w:type="spellStart"/>
            <w:r w:rsidRPr="007A2633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protéines</w:t>
            </w:r>
            <w:proofErr w:type="spellEnd"/>
            <w:r w:rsidRPr="007A2633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6,7g, </w:t>
            </w:r>
            <w:proofErr w:type="spellStart"/>
            <w:r w:rsidRPr="007A2633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sel</w:t>
            </w:r>
            <w:proofErr w:type="spellEnd"/>
            <w:r w:rsidRPr="007A2633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0,21g.</w:t>
            </w:r>
          </w:p>
        </w:tc>
      </w:tr>
    </w:tbl>
    <w:p w14:paraId="7DE5CF1C" w14:textId="77777777" w:rsidR="007D3C89" w:rsidRPr="007A2633" w:rsidRDefault="007D3C89">
      <w:pPr>
        <w:rPr>
          <w:color w:val="auto"/>
          <w:lang w:val="en-US"/>
        </w:rPr>
      </w:pPr>
    </w:p>
    <w:sectPr w:rsidR="007D3C89" w:rsidRPr="007A263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3C89"/>
    <w:rsid w:val="001D2725"/>
    <w:rsid w:val="00262A95"/>
    <w:rsid w:val="00326D3D"/>
    <w:rsid w:val="00584A70"/>
    <w:rsid w:val="006B089E"/>
    <w:rsid w:val="007A2633"/>
    <w:rsid w:val="007A6FE5"/>
    <w:rsid w:val="007D2849"/>
    <w:rsid w:val="007D3C89"/>
    <w:rsid w:val="00A146D6"/>
    <w:rsid w:val="00A63443"/>
    <w:rsid w:val="00AB64A1"/>
    <w:rsid w:val="00B962E0"/>
    <w:rsid w:val="00C03B9C"/>
    <w:rsid w:val="00CD76FE"/>
    <w:rsid w:val="00CF0D41"/>
    <w:rsid w:val="00E63706"/>
    <w:rsid w:val="00EC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1D04CA"/>
  <w15:docId w15:val="{1942DE5C-8315-4CBF-8BD3-4743F585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30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6</cp:revision>
  <dcterms:created xsi:type="dcterms:W3CDTF">2017-07-20T10:43:00Z</dcterms:created>
  <dcterms:modified xsi:type="dcterms:W3CDTF">2021-03-09T09:34:00Z</dcterms:modified>
</cp:coreProperties>
</file>