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4659D" w14:textId="77777777" w:rsidR="00CE6AC2" w:rsidRPr="00F579B8" w:rsidRDefault="00CE6AC2" w:rsidP="00CE6AC2">
      <w:pPr>
        <w:rPr>
          <w:b/>
          <w:bCs/>
          <w:color w:val="auto"/>
        </w:rPr>
      </w:pPr>
      <w:r w:rsidRPr="00F579B8">
        <w:rPr>
          <w:b/>
          <w:bCs/>
          <w:color w:val="auto"/>
        </w:rPr>
        <w:t>4081</w:t>
      </w:r>
    </w:p>
    <w:p w14:paraId="097CEB16" w14:textId="77777777" w:rsidR="00122B95" w:rsidRPr="00F579B8" w:rsidRDefault="00122B95" w:rsidP="00CE6AC2">
      <w:pPr>
        <w:rPr>
          <w:b/>
          <w:bCs/>
          <w:color w:val="auto"/>
        </w:rPr>
      </w:pPr>
    </w:p>
    <w:p w14:paraId="6D1B26B4" w14:textId="1B9F309F" w:rsidR="00CE6AC2" w:rsidRPr="00F579B8" w:rsidRDefault="00CE6AC2" w:rsidP="00CE6AC2">
      <w:pPr>
        <w:rPr>
          <w:rFonts w:ascii="Arial" w:hAnsi="Arial" w:cs="Arial"/>
          <w:b/>
          <w:bCs/>
          <w:color w:val="auto"/>
        </w:rPr>
      </w:pPr>
      <w:r w:rsidRPr="00F579B8">
        <w:rPr>
          <w:rFonts w:ascii="Arial" w:hAnsi="Arial" w:cs="Arial"/>
          <w:b/>
          <w:bCs/>
          <w:color w:val="auto"/>
        </w:rPr>
        <w:t>Sicherheitshinweise</w:t>
      </w:r>
    </w:p>
    <w:p w14:paraId="45A8AC2B" w14:textId="77777777" w:rsidR="00CE6AC2" w:rsidRPr="00F579B8" w:rsidRDefault="00CE6AC2" w:rsidP="00CE6AC2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color w:val="auto"/>
        </w:rPr>
      </w:pPr>
      <w:r w:rsidRPr="00F579B8">
        <w:rPr>
          <w:rFonts w:ascii="Arial" w:hAnsi="Arial" w:cs="Arial"/>
          <w:color w:val="auto"/>
        </w:rPr>
        <w:t>Die Isolierung der Lampe sowie des Anschlusskabels darf nicht beschädigt werden.</w:t>
      </w:r>
    </w:p>
    <w:p w14:paraId="72E1D34C" w14:textId="77777777" w:rsidR="00CE6AC2" w:rsidRPr="00F579B8" w:rsidRDefault="00CE6AC2" w:rsidP="00CE6AC2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color w:val="auto"/>
        </w:rPr>
      </w:pPr>
      <w:r w:rsidRPr="00F579B8">
        <w:rPr>
          <w:rFonts w:ascii="Arial" w:hAnsi="Arial" w:cs="Arial"/>
          <w:color w:val="auto"/>
        </w:rPr>
        <w:t>Nicht für Kinder geeignet.</w:t>
      </w:r>
    </w:p>
    <w:p w14:paraId="5C73F71B" w14:textId="77777777" w:rsidR="00CE6AC2" w:rsidRPr="00F579B8" w:rsidRDefault="00CE6AC2" w:rsidP="00CE6AC2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color w:val="auto"/>
        </w:rPr>
      </w:pPr>
      <w:r w:rsidRPr="00F579B8">
        <w:rPr>
          <w:rFonts w:ascii="Arial" w:hAnsi="Arial" w:cs="Arial"/>
          <w:color w:val="auto"/>
        </w:rPr>
        <w:t>Nur für Innenräume geeignet.</w:t>
      </w:r>
    </w:p>
    <w:p w14:paraId="1C01B5CE" w14:textId="77777777" w:rsidR="00CE6AC2" w:rsidRPr="00F579B8" w:rsidRDefault="00CE6AC2" w:rsidP="00CE6AC2">
      <w:pPr>
        <w:spacing w:after="0" w:line="240" w:lineRule="auto"/>
        <w:rPr>
          <w:rFonts w:ascii="Arial" w:hAnsi="Arial" w:cs="Arial"/>
          <w:color w:val="auto"/>
          <w:lang w:val="en-GB"/>
        </w:rPr>
      </w:pPr>
      <w:proofErr w:type="spellStart"/>
      <w:r w:rsidRPr="00F579B8">
        <w:rPr>
          <w:rFonts w:ascii="Arial" w:hAnsi="Arial" w:cs="Arial"/>
          <w:color w:val="auto"/>
          <w:lang w:val="en-GB"/>
        </w:rPr>
        <w:t>Inverkehrbringer</w:t>
      </w:r>
      <w:proofErr w:type="spellEnd"/>
      <w:r w:rsidRPr="00F579B8">
        <w:rPr>
          <w:rFonts w:ascii="Arial" w:hAnsi="Arial" w:cs="Arial"/>
          <w:color w:val="auto"/>
          <w:lang w:val="en-GB"/>
        </w:rPr>
        <w:t xml:space="preserve">: </w:t>
      </w:r>
      <w:proofErr w:type="spellStart"/>
      <w:r w:rsidRPr="00F579B8">
        <w:rPr>
          <w:rFonts w:ascii="Arial" w:hAnsi="Arial" w:cs="Arial"/>
          <w:color w:val="auto"/>
          <w:lang w:val="en-GB"/>
        </w:rPr>
        <w:t>Firma</w:t>
      </w:r>
      <w:proofErr w:type="spellEnd"/>
      <w:r w:rsidRPr="00F579B8">
        <w:rPr>
          <w:rFonts w:ascii="Arial" w:hAnsi="Arial" w:cs="Arial"/>
          <w:color w:val="auto"/>
          <w:lang w:val="en-GB"/>
        </w:rPr>
        <w:t xml:space="preserve"> </w:t>
      </w:r>
      <w:proofErr w:type="spellStart"/>
      <w:r w:rsidRPr="00F579B8">
        <w:rPr>
          <w:rFonts w:ascii="Arial" w:hAnsi="Arial" w:cs="Arial"/>
          <w:color w:val="auto"/>
          <w:lang w:val="en-GB"/>
        </w:rPr>
        <w:t>Mustermann</w:t>
      </w:r>
      <w:proofErr w:type="spellEnd"/>
      <w:r w:rsidRPr="00F579B8">
        <w:rPr>
          <w:rFonts w:ascii="Arial" w:hAnsi="Arial" w:cs="Arial"/>
          <w:color w:val="auto"/>
          <w:lang w:val="en-GB"/>
        </w:rPr>
        <w:t xml:space="preserve">, </w:t>
      </w:r>
      <w:proofErr w:type="spellStart"/>
      <w:r w:rsidRPr="00F579B8">
        <w:rPr>
          <w:rFonts w:ascii="Arial" w:hAnsi="Arial" w:cs="Arial"/>
          <w:color w:val="auto"/>
          <w:lang w:val="en-GB"/>
        </w:rPr>
        <w:t>Musterstraße</w:t>
      </w:r>
      <w:proofErr w:type="spellEnd"/>
      <w:r w:rsidRPr="00F579B8">
        <w:rPr>
          <w:rFonts w:ascii="Arial" w:hAnsi="Arial" w:cs="Arial"/>
          <w:color w:val="auto"/>
          <w:lang w:val="en-GB"/>
        </w:rPr>
        <w:t xml:space="preserve"> 1, 11111 </w:t>
      </w:r>
      <w:proofErr w:type="spellStart"/>
      <w:r w:rsidRPr="00F579B8">
        <w:rPr>
          <w:rFonts w:ascii="Arial" w:hAnsi="Arial" w:cs="Arial"/>
          <w:color w:val="auto"/>
          <w:lang w:val="en-GB"/>
        </w:rPr>
        <w:t>Musterdorf</w:t>
      </w:r>
      <w:proofErr w:type="spellEnd"/>
    </w:p>
    <w:p w14:paraId="0FBE523D" w14:textId="382ADFDA" w:rsidR="008E6D28" w:rsidRPr="00F579B8" w:rsidRDefault="008E6D28">
      <w:pPr>
        <w:rPr>
          <w:color w:val="auto"/>
        </w:rPr>
      </w:pPr>
    </w:p>
    <w:p w14:paraId="5BC46868" w14:textId="77777777" w:rsidR="00CE6AC2" w:rsidRPr="00F579B8" w:rsidRDefault="00CE6AC2">
      <w:pPr>
        <w:rPr>
          <w:color w:val="auto"/>
        </w:rPr>
      </w:pPr>
    </w:p>
    <w:p w14:paraId="3A31917D" w14:textId="3AB3209B" w:rsidR="00CE6AC2" w:rsidRPr="00F579B8" w:rsidRDefault="00CE6AC2" w:rsidP="00CE6AC2">
      <w:pPr>
        <w:spacing w:after="0" w:line="240" w:lineRule="auto"/>
        <w:rPr>
          <w:rFonts w:ascii="Arial" w:hAnsi="Arial" w:cs="Arial"/>
          <w:b/>
          <w:bCs/>
          <w:color w:val="auto"/>
          <w:lang w:val="en-GB"/>
        </w:rPr>
      </w:pPr>
      <w:r w:rsidRPr="00F579B8">
        <w:rPr>
          <w:rFonts w:ascii="Arial" w:hAnsi="Arial" w:cs="Arial"/>
          <w:b/>
          <w:bCs/>
          <w:color w:val="auto"/>
          <w:lang w:val="en-GB"/>
        </w:rPr>
        <w:t>Safety instruction</w:t>
      </w:r>
    </w:p>
    <w:p w14:paraId="0755C863" w14:textId="77777777" w:rsidR="00CE6AC2" w:rsidRPr="00F579B8" w:rsidRDefault="00CE6AC2" w:rsidP="00CE6AC2">
      <w:pPr>
        <w:spacing w:after="0" w:line="240" w:lineRule="auto"/>
        <w:rPr>
          <w:rFonts w:ascii="Arial" w:hAnsi="Arial" w:cs="Arial"/>
          <w:color w:val="auto"/>
          <w:lang w:val="en-GB"/>
        </w:rPr>
      </w:pPr>
    </w:p>
    <w:p w14:paraId="4ECBD0D8" w14:textId="02FF6A57" w:rsidR="00CE6AC2" w:rsidRPr="00F579B8" w:rsidRDefault="00CE6AC2" w:rsidP="00CE6AC2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color w:val="auto"/>
          <w:lang w:val="en-GB"/>
        </w:rPr>
      </w:pPr>
      <w:r w:rsidRPr="00F579B8">
        <w:rPr>
          <w:rFonts w:ascii="Arial" w:hAnsi="Arial" w:cs="Arial"/>
          <w:color w:val="auto"/>
          <w:lang w:val="en-GB"/>
        </w:rPr>
        <w:t>The insulation of the lamp and the connection cable must not be damaged.</w:t>
      </w:r>
    </w:p>
    <w:p w14:paraId="57F83EEC" w14:textId="6E6DA169" w:rsidR="00CE6AC2" w:rsidRPr="00F579B8" w:rsidRDefault="00CE6AC2" w:rsidP="00CE6AC2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color w:val="auto"/>
          <w:lang w:val="en-GB"/>
        </w:rPr>
      </w:pPr>
      <w:r w:rsidRPr="00F579B8">
        <w:rPr>
          <w:rFonts w:ascii="Arial" w:hAnsi="Arial" w:cs="Arial"/>
          <w:color w:val="auto"/>
          <w:lang w:val="en-GB"/>
        </w:rPr>
        <w:t>Not suitable for children</w:t>
      </w:r>
    </w:p>
    <w:p w14:paraId="1C6A3679" w14:textId="458ACE19" w:rsidR="00CE6AC2" w:rsidRPr="00F579B8" w:rsidRDefault="00CE6AC2" w:rsidP="00CE6AC2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color w:val="auto"/>
          <w:lang w:val="en-GB"/>
        </w:rPr>
      </w:pPr>
      <w:r w:rsidRPr="00F579B8">
        <w:rPr>
          <w:rFonts w:ascii="Arial" w:hAnsi="Arial" w:cs="Arial"/>
          <w:color w:val="auto"/>
          <w:lang w:val="en-GB"/>
        </w:rPr>
        <w:t>Suitable for indoor use only</w:t>
      </w:r>
    </w:p>
    <w:p w14:paraId="04EB70D1" w14:textId="26843D54" w:rsidR="00CE6AC2" w:rsidRPr="00F579B8" w:rsidRDefault="00CE6AC2" w:rsidP="00CE6AC2">
      <w:pPr>
        <w:spacing w:after="0" w:line="240" w:lineRule="auto"/>
        <w:rPr>
          <w:rFonts w:ascii="Arial" w:hAnsi="Arial" w:cs="Arial"/>
          <w:color w:val="auto"/>
          <w:lang w:val="en-GB"/>
        </w:rPr>
      </w:pPr>
      <w:r w:rsidRPr="00F579B8">
        <w:rPr>
          <w:rFonts w:ascii="Arial" w:hAnsi="Arial" w:cs="Arial"/>
          <w:color w:val="auto"/>
          <w:lang w:val="en-GB"/>
        </w:rPr>
        <w:t>Distributor: Company name, street, ZIP code, town</w:t>
      </w:r>
    </w:p>
    <w:p w14:paraId="5753BF84" w14:textId="77777777" w:rsidR="00CE6AC2" w:rsidRPr="00F579B8" w:rsidRDefault="00CE6AC2" w:rsidP="00CE6AC2">
      <w:pPr>
        <w:spacing w:after="0" w:line="240" w:lineRule="auto"/>
        <w:rPr>
          <w:rFonts w:ascii="Arial" w:hAnsi="Arial" w:cs="Arial"/>
          <w:b/>
          <w:color w:val="auto"/>
          <w:lang w:val="en-GB"/>
        </w:rPr>
      </w:pPr>
    </w:p>
    <w:p w14:paraId="3C9E706A" w14:textId="77777777" w:rsidR="00CE6AC2" w:rsidRPr="00F579B8" w:rsidRDefault="00CE6AC2" w:rsidP="00CE6AC2">
      <w:pPr>
        <w:spacing w:after="0" w:line="240" w:lineRule="auto"/>
        <w:rPr>
          <w:rFonts w:ascii="Arial" w:hAnsi="Arial" w:cs="Arial"/>
          <w:b/>
          <w:color w:val="auto"/>
          <w:lang w:val="en-GB"/>
        </w:rPr>
      </w:pPr>
    </w:p>
    <w:p w14:paraId="42E710A2" w14:textId="77777777" w:rsidR="00CE6AC2" w:rsidRPr="00F579B8" w:rsidRDefault="00CE6AC2" w:rsidP="00CE6AC2">
      <w:pPr>
        <w:spacing w:after="0" w:line="240" w:lineRule="auto"/>
        <w:rPr>
          <w:rFonts w:ascii="Arial" w:hAnsi="Arial" w:cs="Arial"/>
          <w:b/>
          <w:color w:val="auto"/>
          <w:lang w:val="en-GB"/>
        </w:rPr>
      </w:pPr>
    </w:p>
    <w:p w14:paraId="3575DCFC" w14:textId="713202A9" w:rsidR="00CE6AC2" w:rsidRPr="00F579B8" w:rsidRDefault="00CE6AC2" w:rsidP="00CE6AC2">
      <w:pPr>
        <w:spacing w:after="0" w:line="240" w:lineRule="auto"/>
        <w:rPr>
          <w:rFonts w:ascii="Arial" w:hAnsi="Arial" w:cs="Arial"/>
          <w:b/>
          <w:color w:val="auto"/>
          <w:lang w:val="en-GB"/>
        </w:rPr>
      </w:pPr>
      <w:r w:rsidRPr="00F579B8">
        <w:rPr>
          <w:rFonts w:ascii="Arial" w:hAnsi="Arial" w:cs="Arial"/>
          <w:b/>
          <w:color w:val="auto"/>
          <w:lang w:val="en-GB"/>
        </w:rPr>
        <w:t xml:space="preserve">Instructions de </w:t>
      </w:r>
      <w:proofErr w:type="spellStart"/>
      <w:r w:rsidRPr="00F579B8">
        <w:rPr>
          <w:rFonts w:ascii="Arial" w:hAnsi="Arial" w:cs="Arial"/>
          <w:b/>
          <w:color w:val="auto"/>
          <w:lang w:val="en-GB"/>
        </w:rPr>
        <w:t>sécurité</w:t>
      </w:r>
      <w:proofErr w:type="spellEnd"/>
    </w:p>
    <w:p w14:paraId="71EBBAA7" w14:textId="77777777" w:rsidR="00CE6AC2" w:rsidRPr="00F579B8" w:rsidRDefault="00CE6AC2" w:rsidP="00CE6AC2">
      <w:pPr>
        <w:spacing w:after="0" w:line="240" w:lineRule="auto"/>
        <w:rPr>
          <w:rFonts w:ascii="Arial" w:hAnsi="Arial" w:cs="Arial"/>
          <w:b/>
          <w:color w:val="auto"/>
          <w:lang w:val="en-GB"/>
        </w:rPr>
      </w:pPr>
    </w:p>
    <w:p w14:paraId="60028EFF" w14:textId="4BA65CAB" w:rsidR="00CE6AC2" w:rsidRPr="00F579B8" w:rsidRDefault="00CE6AC2" w:rsidP="00CE6AC2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  <w:color w:val="auto"/>
          <w:lang w:val="fr-FR"/>
        </w:rPr>
      </w:pPr>
      <w:r w:rsidRPr="00F579B8">
        <w:rPr>
          <w:rFonts w:ascii="Arial" w:hAnsi="Arial" w:cs="Arial"/>
          <w:color w:val="auto"/>
          <w:lang w:val="fr-FR"/>
        </w:rPr>
        <w:t>L'isolation de la lampe ainsi que le câble de raccordement ne doivent pas être endommagés.</w:t>
      </w:r>
    </w:p>
    <w:p w14:paraId="57A7EA1E" w14:textId="62408AE7" w:rsidR="00CE6AC2" w:rsidRPr="00F579B8" w:rsidRDefault="00CE6AC2" w:rsidP="00CE6AC2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  <w:color w:val="auto"/>
          <w:lang w:val="fr-FR"/>
        </w:rPr>
      </w:pPr>
      <w:proofErr w:type="gramStart"/>
      <w:r w:rsidRPr="00F579B8">
        <w:rPr>
          <w:rFonts w:ascii="Arial" w:hAnsi="Arial" w:cs="Arial"/>
          <w:color w:val="auto"/>
          <w:lang w:val="fr-FR"/>
        </w:rPr>
        <w:t>ne</w:t>
      </w:r>
      <w:proofErr w:type="gramEnd"/>
      <w:r w:rsidRPr="00F579B8">
        <w:rPr>
          <w:rFonts w:ascii="Arial" w:hAnsi="Arial" w:cs="Arial"/>
          <w:color w:val="auto"/>
          <w:lang w:val="fr-FR"/>
        </w:rPr>
        <w:t xml:space="preserve"> convient pas aux enfants</w:t>
      </w:r>
    </w:p>
    <w:p w14:paraId="05AB89FD" w14:textId="1FEA077D" w:rsidR="00CE6AC2" w:rsidRPr="00F579B8" w:rsidRDefault="00CE6AC2" w:rsidP="00CE6AC2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Arial" w:eastAsiaTheme="minorHAnsi" w:hAnsi="Arial" w:cs="Arial"/>
          <w:kern w:val="2"/>
          <w:lang w:val="fr-FR" w:eastAsia="en-US"/>
          <w14:ligatures w14:val="standardContextual"/>
        </w:rPr>
      </w:pPr>
      <w:r w:rsidRPr="00F579B8">
        <w:rPr>
          <w:rFonts w:ascii="Arial" w:eastAsiaTheme="minorHAnsi" w:hAnsi="Arial" w:cs="Arial"/>
          <w:kern w:val="2"/>
          <w:lang w:val="fr-FR" w:eastAsia="en-US"/>
          <w14:ligatures w14:val="standardContextual"/>
        </w:rPr>
        <w:t>Convient uniquement pour l'intérieur</w:t>
      </w:r>
    </w:p>
    <w:p w14:paraId="5001D1BB" w14:textId="77777777" w:rsidR="00CE6AC2" w:rsidRPr="00F579B8" w:rsidRDefault="00CE6AC2" w:rsidP="00CE6AC2">
      <w:pPr>
        <w:spacing w:after="0" w:line="240" w:lineRule="auto"/>
        <w:rPr>
          <w:rFonts w:ascii="Arial" w:hAnsi="Arial" w:cs="Arial"/>
          <w:color w:val="auto"/>
          <w:lang w:val="fr-FR"/>
        </w:rPr>
      </w:pPr>
      <w:proofErr w:type="gramStart"/>
      <w:r w:rsidRPr="00F579B8">
        <w:rPr>
          <w:rFonts w:ascii="Arial" w:hAnsi="Arial" w:cs="Arial"/>
          <w:color w:val="auto"/>
          <w:lang w:val="fr-FR"/>
        </w:rPr>
        <w:t>Distributeur:</w:t>
      </w:r>
      <w:proofErr w:type="gramEnd"/>
      <w:r w:rsidRPr="00F579B8">
        <w:rPr>
          <w:rFonts w:ascii="Arial" w:hAnsi="Arial" w:cs="Arial"/>
          <w:color w:val="auto"/>
          <w:lang w:val="fr-FR"/>
        </w:rPr>
        <w:t xml:space="preserve"> Nom société, rue, code postal, ville</w:t>
      </w:r>
    </w:p>
    <w:p w14:paraId="4D75265A" w14:textId="77777777" w:rsidR="00CE6AC2" w:rsidRPr="00F579B8" w:rsidRDefault="00CE6AC2">
      <w:pPr>
        <w:rPr>
          <w:color w:val="auto"/>
          <w:lang w:val="fr-FR"/>
        </w:rPr>
      </w:pPr>
    </w:p>
    <w:sectPr w:rsidR="00CE6AC2" w:rsidRPr="00F579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34CDA"/>
    <w:multiLevelType w:val="hybridMultilevel"/>
    <w:tmpl w:val="013835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D7D79"/>
    <w:multiLevelType w:val="hybridMultilevel"/>
    <w:tmpl w:val="DE46C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2A3BE5"/>
    <w:multiLevelType w:val="hybridMultilevel"/>
    <w:tmpl w:val="E2440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860298">
    <w:abstractNumId w:val="0"/>
  </w:num>
  <w:num w:numId="2" w16cid:durableId="923613707">
    <w:abstractNumId w:val="2"/>
  </w:num>
  <w:num w:numId="3" w16cid:durableId="1900824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C2"/>
    <w:rsid w:val="00122B95"/>
    <w:rsid w:val="008E6D28"/>
    <w:rsid w:val="00924E39"/>
    <w:rsid w:val="00B5448C"/>
    <w:rsid w:val="00CE6AC2"/>
    <w:rsid w:val="00F25445"/>
    <w:rsid w:val="00F579B8"/>
    <w:rsid w:val="00FD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6B0E"/>
  <w15:chartTrackingRefBased/>
  <w15:docId w15:val="{2CC6EE86-25AD-4E41-8718-DD28BC4E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6E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E6AC2"/>
  </w:style>
  <w:style w:type="paragraph" w:styleId="berschrift1">
    <w:name w:val="heading 1"/>
    <w:basedOn w:val="Standard"/>
    <w:next w:val="Standard"/>
    <w:link w:val="berschrift1Zchn"/>
    <w:uiPriority w:val="9"/>
    <w:qFormat/>
    <w:rsid w:val="00CE6A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6A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6A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6A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6A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6A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6A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6A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6A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6A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6A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6A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6AC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6AC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6AC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6AC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6AC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6AC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6AC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6AC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6A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6A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6A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6AC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6AC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6AC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6A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6AC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6AC2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CE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578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2</cp:revision>
  <dcterms:created xsi:type="dcterms:W3CDTF">2024-06-20T14:08:00Z</dcterms:created>
  <dcterms:modified xsi:type="dcterms:W3CDTF">2024-06-20T14:08:00Z</dcterms:modified>
</cp:coreProperties>
</file>