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A7EF32" w14:textId="0D149EB6" w:rsidR="008E6D28" w:rsidRPr="00406FBB" w:rsidRDefault="00E54427">
      <w:pPr>
        <w:rPr>
          <w:b/>
          <w:bCs/>
          <w:color w:val="auto"/>
          <w:sz w:val="28"/>
          <w:szCs w:val="28"/>
        </w:rPr>
      </w:pPr>
      <w:r w:rsidRPr="00406FBB">
        <w:rPr>
          <w:b/>
          <w:bCs/>
          <w:color w:val="auto"/>
          <w:sz w:val="28"/>
          <w:szCs w:val="28"/>
        </w:rPr>
        <w:t>1051-6</w:t>
      </w:r>
    </w:p>
    <w:p w14:paraId="0C8EE102" w14:textId="70B0B243" w:rsidR="00E54427" w:rsidRPr="00406FBB" w:rsidRDefault="005B4EA1">
      <w:pPr>
        <w:rPr>
          <w:rFonts w:ascii="Arial" w:hAnsi="Arial" w:cs="Arial"/>
          <w:b/>
          <w:bCs/>
          <w:i/>
          <w:iCs/>
          <w:color w:val="auto"/>
          <w:sz w:val="22"/>
          <w:szCs w:val="22"/>
        </w:rPr>
      </w:pPr>
      <w:r w:rsidRPr="00406FBB">
        <w:rPr>
          <w:rFonts w:ascii="Arial" w:hAnsi="Arial" w:cs="Arial"/>
          <w:b/>
          <w:bCs/>
          <w:i/>
          <w:iCs/>
          <w:color w:val="auto"/>
          <w:sz w:val="22"/>
          <w:szCs w:val="22"/>
        </w:rPr>
        <w:t>Kamille, Melisse, Salbei</w:t>
      </w:r>
    </w:p>
    <w:p w14:paraId="1F0C0A63" w14:textId="77777777" w:rsidR="00E54427" w:rsidRPr="00406FBB" w:rsidRDefault="00E54427" w:rsidP="00E54427">
      <w:pPr>
        <w:spacing w:after="0"/>
        <w:rPr>
          <w:rFonts w:ascii="Arial" w:hAnsi="Arial" w:cs="Arial"/>
          <w:color w:val="auto"/>
          <w:sz w:val="22"/>
          <w:szCs w:val="22"/>
        </w:rPr>
      </w:pPr>
      <w:r w:rsidRPr="00406FBB">
        <w:rPr>
          <w:rFonts w:ascii="Arial" w:hAnsi="Arial" w:cs="Arial"/>
          <w:color w:val="auto"/>
          <w:sz w:val="22"/>
          <w:szCs w:val="22"/>
        </w:rPr>
        <w:t xml:space="preserve">Die Erdtablette löffelweise mit Wasser beträufeln, bis sie aufquillt und auseinanderbricht. Erdreich leicht auflockern, Samenkörner einlegen, dann mit etwas Erde bedecken. Damit ein Treibhauseffekt entsteht, alles mit Frischhalte-Folie abdecken, bis die ersten Spitzen zu sehen sind. Erdreich immer feucht halten, jedoch nicht zu nass. Für die Aufzucht einen hellen und warmen Standort wählen. Die ersten Keimlinge sprießen schon nach 10-14 Tagen. Später in einen größeren Topf umpflanzen. Ab der frostfreien Jahreszeit am besten gleich ins Freiland umsetzen. </w:t>
      </w:r>
    </w:p>
    <w:p w14:paraId="2BF7291F" w14:textId="77777777" w:rsidR="00E54427" w:rsidRPr="00406FBB" w:rsidRDefault="00E54427" w:rsidP="00E54427">
      <w:pPr>
        <w:rPr>
          <w:rFonts w:ascii="Arial" w:hAnsi="Arial" w:cs="Arial"/>
          <w:color w:val="auto"/>
          <w:sz w:val="20"/>
          <w:szCs w:val="20"/>
        </w:rPr>
      </w:pPr>
      <w:r w:rsidRPr="00406FBB">
        <w:rPr>
          <w:rFonts w:ascii="Arial" w:hAnsi="Arial" w:cs="Arial"/>
          <w:color w:val="auto"/>
          <w:sz w:val="20"/>
          <w:szCs w:val="20"/>
        </w:rPr>
        <w:t>(Samenkörner sind nicht zum Verzehr)</w:t>
      </w:r>
    </w:p>
    <w:p w14:paraId="43F143BB" w14:textId="77777777" w:rsidR="00E54427" w:rsidRPr="00406FBB" w:rsidRDefault="00E54427" w:rsidP="00E54427">
      <w:pPr>
        <w:spacing w:after="0"/>
        <w:rPr>
          <w:rFonts w:ascii="Arial" w:hAnsi="Arial" w:cs="Arial"/>
          <w:i/>
          <w:iCs/>
          <w:color w:val="auto"/>
          <w:sz w:val="22"/>
          <w:szCs w:val="22"/>
        </w:rPr>
      </w:pPr>
      <w:r w:rsidRPr="00406FBB">
        <w:rPr>
          <w:rFonts w:ascii="Arial" w:hAnsi="Arial" w:cs="Arial"/>
          <w:i/>
          <w:iCs/>
          <w:color w:val="auto"/>
          <w:sz w:val="22"/>
          <w:szCs w:val="22"/>
        </w:rPr>
        <w:t xml:space="preserve">Für eine genussvolle Teezubereitung: </w:t>
      </w:r>
    </w:p>
    <w:p w14:paraId="19C042FD" w14:textId="6B196C8E" w:rsidR="00E54427" w:rsidRPr="00406FBB" w:rsidRDefault="00E54427" w:rsidP="00E54427">
      <w:pPr>
        <w:pStyle w:val="trt0xe"/>
        <w:shd w:val="clear" w:color="auto" w:fill="FFFFFF"/>
        <w:spacing w:before="0" w:beforeAutospacing="0" w:after="60" w:afterAutospacing="0"/>
        <w:rPr>
          <w:rFonts w:ascii="Arial" w:hAnsi="Arial" w:cs="Arial"/>
          <w:sz w:val="22"/>
          <w:szCs w:val="22"/>
        </w:rPr>
      </w:pPr>
      <w:r w:rsidRPr="00406FBB">
        <w:rPr>
          <w:rFonts w:ascii="Arial" w:hAnsi="Arial" w:cs="Arial"/>
          <w:sz w:val="22"/>
          <w:szCs w:val="22"/>
        </w:rPr>
        <w:t>Zwei bis drei Teelöffel Kamillenblüten oder einige frische oder getrocknete Melissen- oder Salbeiblätter in eine Tasse geben und mit heißem, aber nicht mehr kochendem Wasser übergießen. Abgedeckt zehn Minuten ziehen lassen, abseihen und genießen.</w:t>
      </w:r>
    </w:p>
    <w:p w14:paraId="49666584" w14:textId="6537EC84" w:rsidR="00E54427" w:rsidRPr="00406FBB" w:rsidRDefault="00E54427" w:rsidP="00E54427">
      <w:pPr>
        <w:pStyle w:val="trt0xe"/>
        <w:shd w:val="clear" w:color="auto" w:fill="FFFFFF"/>
        <w:spacing w:before="0" w:beforeAutospacing="0" w:after="60" w:afterAutospacing="0"/>
        <w:rPr>
          <w:rFonts w:ascii="Arial" w:hAnsi="Arial" w:cs="Arial"/>
          <w:sz w:val="22"/>
          <w:szCs w:val="22"/>
        </w:rPr>
      </w:pPr>
    </w:p>
    <w:p w14:paraId="27CA5B7C" w14:textId="77777777" w:rsidR="00E54427" w:rsidRPr="00406FBB" w:rsidRDefault="00E54427" w:rsidP="00E54427">
      <w:pPr>
        <w:rPr>
          <w:rFonts w:ascii="Arial" w:hAnsi="Arial" w:cs="Arial"/>
          <w:color w:val="auto"/>
          <w:sz w:val="22"/>
          <w:szCs w:val="22"/>
        </w:rPr>
      </w:pPr>
      <w:r w:rsidRPr="00406FBB">
        <w:rPr>
          <w:rFonts w:ascii="Arial" w:hAnsi="Arial" w:cs="Arial"/>
          <w:color w:val="auto"/>
          <w:sz w:val="22"/>
          <w:szCs w:val="22"/>
        </w:rPr>
        <w:t>Inverkehrbringer: Firma Mustermann, Musterstraße 1, 11111 Musterdorf</w:t>
      </w:r>
    </w:p>
    <w:p w14:paraId="2D7976AB" w14:textId="192463F7" w:rsidR="00E54427" w:rsidRPr="00406FBB" w:rsidRDefault="00E54427" w:rsidP="00E54427">
      <w:pPr>
        <w:pStyle w:val="trt0xe"/>
        <w:shd w:val="clear" w:color="auto" w:fill="FFFFFF"/>
        <w:spacing w:before="0" w:beforeAutospacing="0" w:after="60" w:afterAutospacing="0"/>
        <w:rPr>
          <w:rFonts w:ascii="Arial" w:hAnsi="Arial" w:cs="Arial"/>
          <w:sz w:val="22"/>
          <w:szCs w:val="22"/>
        </w:rPr>
      </w:pPr>
    </w:p>
    <w:p w14:paraId="241BABE3" w14:textId="5DA50199" w:rsidR="00E54427" w:rsidRPr="00406FBB" w:rsidRDefault="005B4EA1" w:rsidP="00E54427">
      <w:pPr>
        <w:pStyle w:val="trt0xe"/>
        <w:shd w:val="clear" w:color="auto" w:fill="FFFFFF"/>
        <w:spacing w:before="0" w:beforeAutospacing="0" w:after="60" w:afterAutospacing="0"/>
        <w:rPr>
          <w:rFonts w:ascii="Arial" w:hAnsi="Arial" w:cs="Arial"/>
          <w:b/>
          <w:bCs/>
          <w:i/>
          <w:iCs/>
          <w:sz w:val="22"/>
          <w:szCs w:val="22"/>
        </w:rPr>
      </w:pPr>
      <w:r w:rsidRPr="00406FBB">
        <w:rPr>
          <w:rFonts w:ascii="Arial" w:hAnsi="Arial" w:cs="Arial"/>
          <w:b/>
          <w:bCs/>
          <w:i/>
          <w:iCs/>
          <w:sz w:val="22"/>
          <w:szCs w:val="22"/>
        </w:rPr>
        <w:t>C</w:t>
      </w:r>
      <w:r w:rsidR="000C70F4" w:rsidRPr="00406FBB">
        <w:rPr>
          <w:rFonts w:ascii="Arial" w:hAnsi="Arial" w:cs="Arial"/>
          <w:b/>
          <w:bCs/>
          <w:i/>
          <w:iCs/>
          <w:sz w:val="22"/>
          <w:szCs w:val="22"/>
        </w:rPr>
        <w:t>h</w:t>
      </w:r>
      <w:r w:rsidRPr="00406FBB">
        <w:rPr>
          <w:rFonts w:ascii="Arial" w:hAnsi="Arial" w:cs="Arial"/>
          <w:b/>
          <w:bCs/>
          <w:i/>
          <w:iCs/>
          <w:sz w:val="22"/>
          <w:szCs w:val="22"/>
        </w:rPr>
        <w:t>amomile, balm, sage</w:t>
      </w:r>
    </w:p>
    <w:p w14:paraId="48BA7A14" w14:textId="77777777" w:rsidR="005B4EA1" w:rsidRPr="00406FBB" w:rsidRDefault="005B4EA1" w:rsidP="005B4EA1">
      <w:pPr>
        <w:spacing w:after="0"/>
        <w:rPr>
          <w:rFonts w:ascii="Arial" w:hAnsi="Arial" w:cs="Arial"/>
          <w:color w:val="auto"/>
          <w:sz w:val="22"/>
          <w:szCs w:val="22"/>
        </w:rPr>
      </w:pPr>
      <w:r w:rsidRPr="00406FBB">
        <w:rPr>
          <w:rFonts w:ascii="Arial" w:hAnsi="Arial" w:cs="Arial"/>
          <w:color w:val="auto"/>
          <w:sz w:val="22"/>
          <w:szCs w:val="22"/>
          <w:lang w:val="en-GB"/>
        </w:rPr>
        <w:t xml:space="preserve">Pour slowly some water on the compressed soil. Break up the soil. Sow in the seeds and cover them lightly with some earth. </w:t>
      </w:r>
      <w:r w:rsidRPr="00406FBB">
        <w:rPr>
          <w:rFonts w:ascii="Arial" w:hAnsi="Arial" w:cs="Arial"/>
          <w:color w:val="auto"/>
          <w:sz w:val="22"/>
          <w:szCs w:val="22"/>
          <w:lang w:val="en-US"/>
        </w:rPr>
        <w:t xml:space="preserve">You may cover the pot with a film to obtain a greenhouse effect. </w:t>
      </w:r>
      <w:r w:rsidRPr="00406FBB">
        <w:rPr>
          <w:rFonts w:ascii="Arial" w:hAnsi="Arial" w:cs="Arial"/>
          <w:color w:val="auto"/>
          <w:sz w:val="22"/>
          <w:szCs w:val="22"/>
        </w:rPr>
        <w:t>Always keep the earth damp but not too wet. Choose a warm and light place. You may mark the seed type and the sowing date with the wooden sticks.</w:t>
      </w:r>
    </w:p>
    <w:p w14:paraId="34EA2B55" w14:textId="77777777" w:rsidR="005B4EA1" w:rsidRPr="00406FBB" w:rsidRDefault="005B4EA1" w:rsidP="005B4EA1">
      <w:pPr>
        <w:spacing w:after="0"/>
        <w:rPr>
          <w:rFonts w:ascii="Arial" w:hAnsi="Arial" w:cs="Arial"/>
          <w:color w:val="auto"/>
          <w:sz w:val="22"/>
          <w:szCs w:val="22"/>
        </w:rPr>
      </w:pPr>
      <w:r w:rsidRPr="00406FBB">
        <w:rPr>
          <w:rFonts w:ascii="Arial" w:hAnsi="Arial" w:cs="Arial"/>
          <w:color w:val="auto"/>
          <w:sz w:val="22"/>
          <w:szCs w:val="22"/>
        </w:rPr>
        <w:t xml:space="preserve">After 10-14 days the first seeds should begin to sprout. Re-pot to a bigger pot later or sow the seeds directly outside after the last frost. </w:t>
      </w:r>
    </w:p>
    <w:p w14:paraId="3E7B91BF" w14:textId="77777777" w:rsidR="005B4EA1" w:rsidRPr="00406FBB" w:rsidRDefault="005B4EA1" w:rsidP="005B4EA1">
      <w:pPr>
        <w:rPr>
          <w:rFonts w:ascii="Arial" w:hAnsi="Arial" w:cs="Arial"/>
          <w:color w:val="auto"/>
          <w:sz w:val="20"/>
          <w:szCs w:val="20"/>
        </w:rPr>
      </w:pPr>
      <w:r w:rsidRPr="00406FBB">
        <w:rPr>
          <w:rFonts w:ascii="Arial" w:hAnsi="Arial" w:cs="Arial"/>
          <w:color w:val="auto"/>
          <w:sz w:val="20"/>
          <w:szCs w:val="20"/>
        </w:rPr>
        <w:t>(Do not consume the seeds)</w:t>
      </w:r>
    </w:p>
    <w:p w14:paraId="77E7C317" w14:textId="25838276" w:rsidR="005B4EA1" w:rsidRPr="00406FBB" w:rsidRDefault="005B4EA1" w:rsidP="005B4EA1">
      <w:pPr>
        <w:spacing w:after="0"/>
        <w:rPr>
          <w:rFonts w:ascii="Arial" w:hAnsi="Arial" w:cs="Arial"/>
          <w:i/>
          <w:iCs/>
          <w:color w:val="auto"/>
          <w:sz w:val="22"/>
          <w:szCs w:val="22"/>
          <w:lang w:val="en-GB"/>
        </w:rPr>
      </w:pPr>
      <w:r w:rsidRPr="00406FBB">
        <w:rPr>
          <w:rFonts w:ascii="Arial" w:hAnsi="Arial" w:cs="Arial"/>
          <w:i/>
          <w:iCs/>
          <w:color w:val="auto"/>
          <w:sz w:val="22"/>
          <w:szCs w:val="22"/>
          <w:lang w:val="en-GB"/>
        </w:rPr>
        <w:t>How to prepare a delicious tea:</w:t>
      </w:r>
    </w:p>
    <w:p w14:paraId="4130C268" w14:textId="7217585C" w:rsidR="005B4EA1" w:rsidRPr="00406FBB" w:rsidRDefault="005B4EA1" w:rsidP="005B4EA1">
      <w:pPr>
        <w:rPr>
          <w:rFonts w:ascii="Arial" w:hAnsi="Arial" w:cs="Arial"/>
          <w:color w:val="auto"/>
          <w:sz w:val="22"/>
          <w:szCs w:val="22"/>
          <w:lang w:val="en-GB"/>
        </w:rPr>
      </w:pPr>
      <w:r w:rsidRPr="00406FBB">
        <w:rPr>
          <w:rFonts w:ascii="Arial" w:hAnsi="Arial" w:cs="Arial"/>
          <w:color w:val="auto"/>
          <w:sz w:val="22"/>
          <w:szCs w:val="22"/>
          <w:lang w:val="en-GB"/>
        </w:rPr>
        <w:t>Put two or three teaspoons of camomile blossoms or some fresh or dried leaves of balm or sage in a cup and pour hot water on it. Cover it and let it strain for ten minutes, sift and enjoy.</w:t>
      </w:r>
    </w:p>
    <w:p w14:paraId="25931BBD" w14:textId="3D68C8AF" w:rsidR="005B4EA1" w:rsidRPr="00406FBB" w:rsidRDefault="005B4EA1" w:rsidP="005B4EA1">
      <w:pPr>
        <w:rPr>
          <w:rFonts w:ascii="Arial" w:hAnsi="Arial" w:cs="Arial"/>
          <w:color w:val="auto"/>
          <w:sz w:val="22"/>
          <w:szCs w:val="22"/>
          <w:lang w:val="en-GB"/>
        </w:rPr>
      </w:pPr>
      <w:r w:rsidRPr="00406FBB">
        <w:rPr>
          <w:rFonts w:ascii="Arial" w:hAnsi="Arial" w:cs="Arial"/>
          <w:color w:val="auto"/>
          <w:sz w:val="22"/>
          <w:szCs w:val="22"/>
          <w:lang w:val="en-GB"/>
        </w:rPr>
        <w:t>Distributor: Company name, street, ZIP code, town</w:t>
      </w:r>
    </w:p>
    <w:p w14:paraId="36221264" w14:textId="77777777" w:rsidR="005B4EA1" w:rsidRPr="00406FBB" w:rsidRDefault="005B4EA1" w:rsidP="005B4EA1">
      <w:pPr>
        <w:rPr>
          <w:rFonts w:ascii="Arial" w:hAnsi="Arial" w:cs="Arial"/>
          <w:color w:val="auto"/>
          <w:sz w:val="22"/>
          <w:szCs w:val="22"/>
          <w:lang w:val="fr-FR"/>
        </w:rPr>
      </w:pPr>
    </w:p>
    <w:p w14:paraId="542859DF" w14:textId="72A51A71" w:rsidR="005B4EA1" w:rsidRPr="00406FBB" w:rsidRDefault="00787275" w:rsidP="005B4EA1">
      <w:pPr>
        <w:rPr>
          <w:rFonts w:ascii="Arial" w:hAnsi="Arial" w:cs="Arial"/>
          <w:color w:val="auto"/>
          <w:sz w:val="22"/>
          <w:szCs w:val="22"/>
          <w:lang w:val="fr-FR"/>
        </w:rPr>
      </w:pPr>
      <w:r w:rsidRPr="00406FBB">
        <w:rPr>
          <w:rFonts w:ascii="Arial" w:hAnsi="Arial" w:cs="Arial"/>
          <w:b/>
          <w:bCs/>
          <w:i/>
          <w:iCs/>
          <w:color w:val="auto"/>
          <w:sz w:val="22"/>
          <w:szCs w:val="22"/>
        </w:rPr>
        <w:t>Camomille</w:t>
      </w:r>
      <w:r w:rsidR="005B4EA1" w:rsidRPr="00406FBB">
        <w:rPr>
          <w:rFonts w:ascii="Arial" w:hAnsi="Arial" w:cs="Arial"/>
          <w:b/>
          <w:bCs/>
          <w:i/>
          <w:iCs/>
          <w:color w:val="auto"/>
          <w:sz w:val="22"/>
          <w:szCs w:val="22"/>
        </w:rPr>
        <w:t>,</w:t>
      </w:r>
      <w:r w:rsidR="005B4EA1" w:rsidRPr="00406FBB">
        <w:rPr>
          <w:rFonts w:ascii="Arial" w:hAnsi="Arial" w:cs="Arial"/>
          <w:color w:val="auto"/>
          <w:sz w:val="22"/>
          <w:szCs w:val="22"/>
          <w:lang w:val="fr-FR"/>
        </w:rPr>
        <w:t xml:space="preserve"> </w:t>
      </w:r>
      <w:r w:rsidR="005B4EA1" w:rsidRPr="00406FBB">
        <w:rPr>
          <w:rFonts w:ascii="Arial" w:hAnsi="Arial" w:cs="Arial"/>
          <w:b/>
          <w:bCs/>
          <w:i/>
          <w:iCs/>
          <w:color w:val="auto"/>
          <w:sz w:val="22"/>
          <w:szCs w:val="22"/>
        </w:rPr>
        <w:t>mélisse</w:t>
      </w:r>
      <w:r w:rsidRPr="00406FBB">
        <w:rPr>
          <w:rFonts w:ascii="Arial" w:hAnsi="Arial" w:cs="Arial"/>
          <w:b/>
          <w:bCs/>
          <w:i/>
          <w:iCs/>
          <w:color w:val="auto"/>
          <w:sz w:val="22"/>
          <w:szCs w:val="22"/>
        </w:rPr>
        <w:t>, sauge</w:t>
      </w:r>
      <w:r w:rsidR="005B4EA1" w:rsidRPr="00406FBB">
        <w:rPr>
          <w:rFonts w:ascii="Arial" w:hAnsi="Arial" w:cs="Arial"/>
          <w:color w:val="auto"/>
          <w:sz w:val="22"/>
          <w:szCs w:val="22"/>
          <w:lang w:val="fr-FR"/>
        </w:rPr>
        <w:t xml:space="preserve"> </w:t>
      </w:r>
    </w:p>
    <w:p w14:paraId="2B0CAE28" w14:textId="77777777" w:rsidR="005B4EA1" w:rsidRPr="00406FBB" w:rsidRDefault="005B4EA1" w:rsidP="005B4EA1">
      <w:pPr>
        <w:rPr>
          <w:rFonts w:ascii="Arial" w:hAnsi="Arial" w:cs="Arial"/>
          <w:color w:val="auto"/>
          <w:sz w:val="22"/>
          <w:szCs w:val="22"/>
        </w:rPr>
      </w:pPr>
      <w:r w:rsidRPr="00406FBB">
        <w:rPr>
          <w:rFonts w:ascii="Arial" w:hAnsi="Arial" w:cs="Arial"/>
          <w:color w:val="auto"/>
          <w:sz w:val="22"/>
          <w:szCs w:val="22"/>
          <w:lang w:val="fr-FR"/>
        </w:rPr>
        <w:t>Arroser la plaquette de terre avec de l'eau jusqu'à ce qu'elle gonfle et se désagrège.</w:t>
      </w:r>
      <w:r w:rsidRPr="00406FBB">
        <w:rPr>
          <w:rFonts w:ascii="Arial" w:hAnsi="Arial" w:cs="Arial"/>
          <w:color w:val="auto"/>
          <w:sz w:val="22"/>
          <w:szCs w:val="22"/>
        </w:rPr>
        <w:t xml:space="preserve"> Mettez les graines dans la terre et couvrez-les légèrement avec un peu de terre. </w:t>
      </w:r>
      <w:r w:rsidRPr="00406FBB">
        <w:rPr>
          <w:rFonts w:ascii="Arial" w:hAnsi="Arial" w:cs="Arial"/>
          <w:color w:val="auto"/>
          <w:sz w:val="22"/>
          <w:szCs w:val="22"/>
          <w:lang w:val="fr-FR"/>
        </w:rPr>
        <w:t xml:space="preserve">Couvrez peut-être le pot avec une pellicule afin d’obtenir un effet de serre. Marquez le type de graine et la date du semis avec les étiquettes en bois. </w:t>
      </w:r>
      <w:r w:rsidRPr="00406FBB">
        <w:rPr>
          <w:rFonts w:ascii="Arial" w:hAnsi="Arial" w:cs="Arial"/>
          <w:color w:val="auto"/>
          <w:sz w:val="22"/>
          <w:szCs w:val="22"/>
        </w:rPr>
        <w:t xml:space="preserve">Veillez à ce que la terre soit toujours humide, mais pas trop mouillée. Placez le pot à un endroit clair et tempéré. Rempotez quand les graines se mettent à pousser dans un pot plus grand ou directement en terre après les derniers gels.  </w:t>
      </w:r>
    </w:p>
    <w:p w14:paraId="387F6369" w14:textId="77777777" w:rsidR="005B4EA1" w:rsidRPr="00406FBB" w:rsidRDefault="005B4EA1" w:rsidP="005B4EA1">
      <w:pPr>
        <w:rPr>
          <w:rFonts w:ascii="Arial" w:hAnsi="Arial" w:cs="Arial"/>
          <w:color w:val="auto"/>
          <w:sz w:val="20"/>
          <w:szCs w:val="20"/>
        </w:rPr>
      </w:pPr>
      <w:r w:rsidRPr="00406FBB">
        <w:rPr>
          <w:rFonts w:ascii="Arial" w:hAnsi="Arial" w:cs="Arial"/>
          <w:color w:val="auto"/>
          <w:sz w:val="20"/>
          <w:szCs w:val="20"/>
        </w:rPr>
        <w:t>(Les graines ne sont pas consommer)</w:t>
      </w:r>
    </w:p>
    <w:p w14:paraId="3277E10E" w14:textId="37F1E6F3" w:rsidR="00787275" w:rsidRPr="00406FBB" w:rsidRDefault="00787275" w:rsidP="00787275">
      <w:pPr>
        <w:spacing w:after="0"/>
        <w:rPr>
          <w:rFonts w:ascii="Arial" w:hAnsi="Arial" w:cs="Arial"/>
          <w:i/>
          <w:iCs/>
          <w:color w:val="auto"/>
          <w:sz w:val="22"/>
          <w:szCs w:val="22"/>
          <w:lang w:val="fr-FR"/>
        </w:rPr>
      </w:pPr>
      <w:r w:rsidRPr="00406FBB">
        <w:rPr>
          <w:rFonts w:ascii="Arial" w:hAnsi="Arial" w:cs="Arial"/>
          <w:i/>
          <w:iCs/>
          <w:color w:val="auto"/>
          <w:sz w:val="22"/>
          <w:szCs w:val="22"/>
          <w:lang w:val="fr-FR"/>
        </w:rPr>
        <w:t>Comment préparer une délicieuse tasse d’infusion :</w:t>
      </w:r>
    </w:p>
    <w:p w14:paraId="5635DBB5" w14:textId="3428474C" w:rsidR="00787275" w:rsidRPr="00406FBB" w:rsidRDefault="00787275" w:rsidP="00787275">
      <w:pPr>
        <w:spacing w:after="0"/>
        <w:rPr>
          <w:rFonts w:ascii="Arial" w:hAnsi="Arial" w:cs="Arial"/>
          <w:color w:val="auto"/>
          <w:sz w:val="22"/>
          <w:szCs w:val="22"/>
          <w:lang w:val="fr-FR"/>
        </w:rPr>
      </w:pPr>
      <w:r w:rsidRPr="00406FBB">
        <w:rPr>
          <w:rFonts w:ascii="Arial" w:hAnsi="Arial" w:cs="Arial"/>
          <w:color w:val="auto"/>
          <w:sz w:val="22"/>
          <w:szCs w:val="22"/>
          <w:lang w:val="fr-FR"/>
        </w:rPr>
        <w:t>Mettre deux ou trois petites cuillères de fleurs de camomille ou quelques feuilles fraîches ou séchées de mélisse ou sauge dans une tasse et verser de l’eau chaude, pas bouillant au-dessus. Laisser infuser pour dix minutes, filtrer et savourer.</w:t>
      </w:r>
    </w:p>
    <w:p w14:paraId="0843F39F" w14:textId="77777777" w:rsidR="00787275" w:rsidRPr="00406FBB" w:rsidRDefault="00787275" w:rsidP="00787275">
      <w:pPr>
        <w:spacing w:after="0"/>
        <w:rPr>
          <w:rFonts w:ascii="Arial" w:hAnsi="Arial" w:cs="Arial"/>
          <w:color w:val="auto"/>
          <w:sz w:val="22"/>
          <w:szCs w:val="22"/>
          <w:lang w:val="fr-FR"/>
        </w:rPr>
      </w:pPr>
    </w:p>
    <w:p w14:paraId="1213DCD8" w14:textId="15E0FD1C" w:rsidR="00E54427" w:rsidRPr="00406FBB" w:rsidRDefault="005B4EA1">
      <w:pPr>
        <w:rPr>
          <w:color w:val="auto"/>
        </w:rPr>
      </w:pPr>
      <w:r w:rsidRPr="00406FBB">
        <w:rPr>
          <w:rFonts w:ascii="Arial" w:hAnsi="Arial" w:cs="Arial"/>
          <w:color w:val="auto"/>
          <w:sz w:val="22"/>
          <w:szCs w:val="22"/>
          <w:lang w:val="fr-FR"/>
        </w:rPr>
        <w:t>Distributeur: Nom société, rue, code postal, ville</w:t>
      </w:r>
    </w:p>
    <w:sectPr w:rsidR="00E54427" w:rsidRPr="00406FB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4427"/>
    <w:rsid w:val="00041C7B"/>
    <w:rsid w:val="000C70F4"/>
    <w:rsid w:val="00406FBB"/>
    <w:rsid w:val="005B4EA1"/>
    <w:rsid w:val="00787275"/>
    <w:rsid w:val="008E6D28"/>
    <w:rsid w:val="00CD0031"/>
    <w:rsid w:val="00E5442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BC7B7"/>
  <w15:chartTrackingRefBased/>
  <w15:docId w15:val="{DD674F9C-AB6C-4C63-AD59-F8FAEA066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00006E"/>
        <w:sz w:val="24"/>
        <w:szCs w:val="24"/>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5442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rt0xe">
    <w:name w:val="trt0xe"/>
    <w:basedOn w:val="Standard"/>
    <w:rsid w:val="00E54427"/>
    <w:pPr>
      <w:spacing w:before="100" w:beforeAutospacing="1" w:after="100" w:afterAutospacing="1" w:line="240" w:lineRule="auto"/>
    </w:pPr>
    <w:rPr>
      <w:rFonts w:ascii="Times New Roman" w:eastAsia="Times New Roman" w:hAnsi="Times New Roman" w:cs="Times New Roman"/>
      <w:color w:val="auto"/>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377</Words>
  <Characters>2378</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Gianna Bertolini - Multiflower GmbH</dc:creator>
  <cp:keywords/>
  <dc:description/>
  <cp:lastModifiedBy>Lizenz Benutzer</cp:lastModifiedBy>
  <cp:revision>3</cp:revision>
  <dcterms:created xsi:type="dcterms:W3CDTF">2022-12-07T10:36:00Z</dcterms:created>
  <dcterms:modified xsi:type="dcterms:W3CDTF">2022-12-07T10:37:00Z</dcterms:modified>
</cp:coreProperties>
</file>